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3200" w:rsidRDefault="00473200" w:rsidP="00473200">
      <w:pPr>
        <w:pStyle w:val="s6"/>
        <w:spacing w:before="0" w:beforeAutospacing="0" w:after="0" w:afterAutospacing="0"/>
        <w:jc w:val="center"/>
        <w:rPr>
          <w:rFonts w:ascii="Century Gothic" w:hAnsi="Century Gothic"/>
          <w:b/>
          <w:bCs/>
          <w:color w:val="62A8E9"/>
          <w:sz w:val="27"/>
          <w:szCs w:val="27"/>
        </w:rPr>
      </w:pPr>
      <w:r>
        <w:rPr>
          <w:rStyle w:val="s5"/>
          <w:rFonts w:ascii="Century Gothic" w:hAnsi="Century Gothic"/>
          <w:b/>
          <w:bCs/>
          <w:color w:val="62A8E9"/>
          <w:sz w:val="27"/>
          <w:szCs w:val="27"/>
        </w:rPr>
        <w:t>HUKUKİ UYARI METNİ</w:t>
      </w:r>
    </w:p>
    <w:p w:rsidR="00473200" w:rsidRDefault="00473200" w:rsidP="00473200">
      <w:pPr>
        <w:pStyle w:val="s6"/>
        <w:spacing w:before="0" w:beforeAutospacing="0" w:after="0" w:afterAutospacing="0"/>
        <w:jc w:val="center"/>
        <w:rPr>
          <w:rFonts w:ascii="Century Gothic" w:hAnsi="Century Gothic"/>
          <w:b/>
          <w:bCs/>
          <w:color w:val="62A8E9"/>
          <w:sz w:val="27"/>
          <w:szCs w:val="27"/>
        </w:rPr>
      </w:pPr>
      <w:r>
        <w:rPr>
          <w:rFonts w:ascii="Century Gothic" w:hAnsi="Century Gothic"/>
          <w:b/>
          <w:bCs/>
          <w:color w:val="62A8E9"/>
          <w:sz w:val="27"/>
          <w:szCs w:val="27"/>
        </w:rPr>
        <w:t> </w:t>
      </w:r>
    </w:p>
    <w:p w:rsidR="00473200" w:rsidRDefault="00473200" w:rsidP="00473200">
      <w:pPr>
        <w:pStyle w:val="s9"/>
        <w:spacing w:before="0" w:beforeAutospacing="0" w:after="0" w:afterAutospacing="0"/>
        <w:jc w:val="both"/>
        <w:rPr>
          <w:rFonts w:ascii="Century Gothic" w:hAnsi="Century Gothic"/>
          <w:color w:val="000000"/>
          <w:sz w:val="15"/>
          <w:szCs w:val="15"/>
        </w:rPr>
      </w:pPr>
      <w:r>
        <w:rPr>
          <w:rStyle w:val="bumpedfont17"/>
          <w:rFonts w:ascii="Century Gothic" w:hAnsi="Century Gothic"/>
          <w:color w:val="000000"/>
          <w:sz w:val="26"/>
          <w:szCs w:val="26"/>
        </w:rPr>
        <w:t>Bu internet sitesini </w:t>
      </w:r>
      <w:r>
        <w:rPr>
          <w:rStyle w:val="bumpedfont17"/>
          <w:rFonts w:ascii="Century Gothic" w:hAnsi="Century Gothic"/>
          <w:b/>
          <w:bCs/>
          <w:color w:val="000000"/>
          <w:sz w:val="26"/>
          <w:szCs w:val="26"/>
        </w:rPr>
        <w:t>(‘’site’’)</w:t>
      </w:r>
      <w:r>
        <w:rPr>
          <w:rStyle w:val="bumpedfont17"/>
          <w:rFonts w:ascii="Century Gothic" w:hAnsi="Century Gothic"/>
          <w:color w:val="000000"/>
          <w:sz w:val="26"/>
          <w:szCs w:val="26"/>
        </w:rPr>
        <w:t> ziyaret edenler, işbu hukuki uyarıları okuduklarını, anladıklarını ve bu koşullara uymayı kabul ettiklerini beyan etmiş sayılırlar. Bu sitede yer alan unvan, marka, logo, tasarım, yazılı ve görsel içerikler, programlar, eğitim metodolojileri, ZenFit Journey konsepti ile tüm özgün içerikler, sistemler ve bunların ifade biçimleri; tescilli veya tescilsiz olmak üzere münhasıran Bahar Çolak’a ait olup ilgili fikri ve sınai mülkiyet mevzuatı kapsamında korunmaktadır. Bu içerikler önceden yazılı izin alınmaksızın kısmen veya tamamen kopyalanamaz, çoğaltılamaz, yayımlanamaz, dağıtılamaz, ticari amaçla kullanılamaz, değiştirilemez veya türev eser oluşturulamaz; kaynak gösterilmesi bu kullanımlar için izin yerine geçmez. İçeriğe doğrudan erişim sağlayan bağlantılar (deep-link), framing veya içerik bütünlüğünü bozacak şekilde bağlantı verilmesi yasaktır.</w:t>
      </w:r>
    </w:p>
    <w:p w:rsidR="00473200" w:rsidRDefault="00473200" w:rsidP="00473200">
      <w:pPr>
        <w:pStyle w:val="s9"/>
        <w:spacing w:before="0" w:beforeAutospacing="0" w:after="0" w:afterAutospacing="0"/>
        <w:jc w:val="both"/>
        <w:rPr>
          <w:rFonts w:ascii="Century Gothic" w:hAnsi="Century Gothic"/>
          <w:color w:val="000000"/>
          <w:sz w:val="15"/>
          <w:szCs w:val="15"/>
        </w:rPr>
      </w:pPr>
      <w:r>
        <w:rPr>
          <w:rFonts w:ascii="Century Gothic" w:hAnsi="Century Gothic"/>
          <w:color w:val="000000"/>
          <w:sz w:val="15"/>
          <w:szCs w:val="15"/>
        </w:rPr>
        <w:t> </w:t>
      </w:r>
    </w:p>
    <w:p w:rsidR="00473200" w:rsidRDefault="00473200" w:rsidP="00473200">
      <w:pPr>
        <w:pStyle w:val="s9"/>
        <w:spacing w:before="0" w:beforeAutospacing="0" w:after="0" w:afterAutospacing="0"/>
        <w:jc w:val="both"/>
        <w:rPr>
          <w:rFonts w:ascii="Century Gothic" w:hAnsi="Century Gothic"/>
          <w:color w:val="000000"/>
          <w:sz w:val="15"/>
          <w:szCs w:val="15"/>
        </w:rPr>
      </w:pPr>
      <w:r>
        <w:rPr>
          <w:rStyle w:val="bumpedfont17"/>
          <w:rFonts w:ascii="Century Gothic" w:hAnsi="Century Gothic"/>
          <w:color w:val="000000"/>
          <w:sz w:val="26"/>
          <w:szCs w:val="26"/>
        </w:rPr>
        <w:t>İşbu içeriklerin izinsiz kullanımı, kopyalanması veya taklit edilmesi hukuki ve cezai sorumluluk doğurur; ihlalin tespiti halinde ihtiyati tedbir, delil tespiti, erişimin engellenmesi dahil olmak üzere tüm yasal yollara başvurulacak ve tazminat talep edilecektir. Bahar Çolak, fikri mülkiyet haklarının korunması amacıyla ilgili platformlar nezdinde içerik kaldırma başvuruları dahil olmak üzere tüm haklarını saklı tutar. Bu sitede yer alan bilgiler yalnızca genel bilgilendirme amacı taşımakta olup tıbbi tavsiye niteliği taşımaz; herhangi bir programa başlamadan önce ilgili uzmanlara danışılması önerilir ve içeriklerin kullanımından doğabilecek sonuçlara ilişkin sorumluluk kullanıcıya aittir. </w:t>
      </w:r>
    </w:p>
    <w:p w:rsidR="00473200" w:rsidRDefault="00473200" w:rsidP="00473200">
      <w:pPr>
        <w:pStyle w:val="s9"/>
        <w:spacing w:before="0" w:beforeAutospacing="0" w:after="0" w:afterAutospacing="0"/>
        <w:jc w:val="both"/>
        <w:rPr>
          <w:rFonts w:ascii="Century Gothic" w:hAnsi="Century Gothic"/>
          <w:color w:val="000000"/>
          <w:sz w:val="15"/>
          <w:szCs w:val="15"/>
        </w:rPr>
      </w:pPr>
      <w:r>
        <w:rPr>
          <w:rFonts w:ascii="Century Gothic" w:hAnsi="Century Gothic"/>
          <w:color w:val="000000"/>
          <w:sz w:val="15"/>
          <w:szCs w:val="15"/>
        </w:rPr>
        <w:t> </w:t>
      </w:r>
    </w:p>
    <w:p w:rsidR="00473200" w:rsidRDefault="00473200" w:rsidP="00473200">
      <w:pPr>
        <w:pStyle w:val="s9"/>
        <w:spacing w:before="0" w:beforeAutospacing="0" w:after="0" w:afterAutospacing="0"/>
        <w:jc w:val="both"/>
        <w:rPr>
          <w:rFonts w:ascii="Century Gothic" w:hAnsi="Century Gothic"/>
          <w:color w:val="000000"/>
          <w:sz w:val="15"/>
          <w:szCs w:val="15"/>
        </w:rPr>
      </w:pPr>
      <w:r>
        <w:rPr>
          <w:rStyle w:val="bumpedfont17"/>
          <w:rFonts w:ascii="Century Gothic" w:hAnsi="Century Gothic"/>
          <w:color w:val="000000"/>
          <w:sz w:val="26"/>
          <w:szCs w:val="26"/>
        </w:rPr>
        <w:t>Bahar Çolak, site içeriğini önceden bildirimde bulunmaksızın değiştirme veya kaldırma hakkını saklı tutar.</w:t>
      </w:r>
    </w:p>
    <w:p w:rsidR="00473200" w:rsidRDefault="00473200" w:rsidP="00473200">
      <w:pPr>
        <w:pStyle w:val="s10"/>
        <w:spacing w:before="0" w:beforeAutospacing="0" w:after="0" w:afterAutospacing="0"/>
        <w:jc w:val="right"/>
        <w:rPr>
          <w:rFonts w:ascii="Century Gothic" w:hAnsi="Century Gothic"/>
          <w:b/>
          <w:bCs/>
          <w:color w:val="62A8E9"/>
          <w:sz w:val="15"/>
          <w:szCs w:val="15"/>
        </w:rPr>
      </w:pPr>
      <w:r>
        <w:rPr>
          <w:rFonts w:ascii="Century Gothic" w:hAnsi="Century Gothic"/>
          <w:b/>
          <w:bCs/>
          <w:color w:val="62A8E9"/>
          <w:sz w:val="15"/>
          <w:szCs w:val="15"/>
        </w:rPr>
        <w:t> </w:t>
      </w:r>
    </w:p>
    <w:p w:rsidR="00473200" w:rsidRDefault="00473200"/>
    <w:sectPr w:rsidR="004732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00"/>
    <w:rsid w:val="001C7477"/>
    <w:rsid w:val="00473200"/>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3B3A428"/>
  <w15:chartTrackingRefBased/>
  <w15:docId w15:val="{077CE260-EE83-444D-AA35-807E4AF9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6">
    <w:name w:val="s6"/>
    <w:basedOn w:val="Normal"/>
    <w:rsid w:val="00473200"/>
    <w:pPr>
      <w:spacing w:before="100" w:beforeAutospacing="1" w:after="100" w:afterAutospacing="1"/>
    </w:pPr>
    <w:rPr>
      <w:rFonts w:ascii="Times New Roman" w:eastAsia="Times New Roman" w:hAnsi="Times New Roman" w:cs="Times New Roman"/>
      <w:kern w:val="0"/>
      <w14:ligatures w14:val="none"/>
    </w:rPr>
  </w:style>
  <w:style w:type="character" w:customStyle="1" w:styleId="s5">
    <w:name w:val="s5"/>
    <w:basedOn w:val="DefaultParagraphFont"/>
    <w:rsid w:val="00473200"/>
  </w:style>
  <w:style w:type="paragraph" w:customStyle="1" w:styleId="s9">
    <w:name w:val="s9"/>
    <w:basedOn w:val="Normal"/>
    <w:rsid w:val="00473200"/>
    <w:pPr>
      <w:spacing w:before="100" w:beforeAutospacing="1" w:after="100" w:afterAutospacing="1"/>
    </w:pPr>
    <w:rPr>
      <w:rFonts w:ascii="Times New Roman" w:eastAsia="Times New Roman" w:hAnsi="Times New Roman" w:cs="Times New Roman"/>
      <w:kern w:val="0"/>
      <w14:ligatures w14:val="none"/>
    </w:rPr>
  </w:style>
  <w:style w:type="character" w:customStyle="1" w:styleId="bumpedfont17">
    <w:name w:val="bumpedfont17"/>
    <w:basedOn w:val="DefaultParagraphFont"/>
    <w:rsid w:val="00473200"/>
  </w:style>
  <w:style w:type="paragraph" w:customStyle="1" w:styleId="s10">
    <w:name w:val="s10"/>
    <w:basedOn w:val="Normal"/>
    <w:rsid w:val="00473200"/>
    <w:pPr>
      <w:spacing w:before="100" w:beforeAutospacing="1" w:after="100" w:afterAutospacing="1"/>
    </w:pPr>
    <w:rPr>
      <w:rFonts w:ascii="Times New Roman" w:eastAsia="Times New Roman" w:hAnsi="Times New Roman" w:cs="Times New Roman"/>
      <w:kern w:val="0"/>
      <w14:ligatures w14:val="none"/>
    </w:rPr>
  </w:style>
  <w:style w:type="paragraph" w:customStyle="1" w:styleId="s12">
    <w:name w:val="s12"/>
    <w:basedOn w:val="Normal"/>
    <w:rsid w:val="00473200"/>
    <w:pPr>
      <w:spacing w:before="100" w:beforeAutospacing="1" w:after="100" w:afterAutospacing="1"/>
    </w:pPr>
    <w:rPr>
      <w:rFonts w:ascii="Times New Roman" w:eastAsia="Times New Roman" w:hAnsi="Times New Roman" w:cs="Times New Roman"/>
      <w:kern w:val="0"/>
      <w14:ligatures w14:val="none"/>
    </w:rPr>
  </w:style>
  <w:style w:type="paragraph" w:customStyle="1" w:styleId="s14">
    <w:name w:val="s14"/>
    <w:basedOn w:val="Normal"/>
    <w:rsid w:val="0047320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73200"/>
    <w:rPr>
      <w:color w:val="0000FF"/>
      <w:u w:val="single"/>
    </w:rPr>
  </w:style>
  <w:style w:type="character" w:customStyle="1" w:styleId="apple-converted-space">
    <w:name w:val="apple-converted-space"/>
    <w:basedOn w:val="DefaultParagraphFont"/>
    <w:rsid w:val="0047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2026-04-10T13:56:00Z</dcterms:created>
  <dcterms:modified xsi:type="dcterms:W3CDTF">2026-04-10T14:01:00Z</dcterms:modified>
</cp:coreProperties>
</file>